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8C" w:rsidRDefault="00A36FE7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-111760</wp:posOffset>
            </wp:positionV>
            <wp:extent cx="1419225" cy="1409700"/>
            <wp:effectExtent l="0" t="0" r="0" b="0"/>
            <wp:wrapNone/>
            <wp:docPr id="5" name="Picture 5" descr="logo_grayscal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rayscale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8C">
        <w:t>PLEASE POST:</w:t>
      </w:r>
    </w:p>
    <w:p w:rsidR="00D2178C" w:rsidRDefault="00D2178C">
      <w:pPr>
        <w:ind w:left="-90" w:right="720"/>
        <w:rPr>
          <w:rFonts w:ascii="Palatino" w:hAnsi="Palatino"/>
          <w:b/>
        </w:rPr>
      </w:pPr>
    </w:p>
    <w:p w:rsidR="00D2178C" w:rsidRDefault="00D2178C">
      <w:pPr>
        <w:ind w:left="-90" w:right="720"/>
        <w:rPr>
          <w:rFonts w:ascii="Palatino" w:hAnsi="Palatino"/>
          <w:b/>
        </w:rPr>
      </w:pPr>
    </w:p>
    <w:p w:rsidR="00D2178C" w:rsidRDefault="00A36FE7">
      <w:pPr>
        <w:ind w:left="720" w:right="720"/>
        <w:jc w:val="both"/>
        <w:rPr>
          <w:rFonts w:ascii="Palatino" w:hAnsi="Palatino"/>
        </w:rPr>
      </w:pPr>
      <w:r>
        <w:rPr>
          <w:rFonts w:ascii="Palatino" w:hAnsi="Palatino"/>
        </w:rPr>
        <w:t>October 3, 2017</w:t>
      </w:r>
    </w:p>
    <w:p w:rsidR="00D2178C" w:rsidRDefault="00D2178C">
      <w:pPr>
        <w:ind w:left="720" w:right="720"/>
        <w:jc w:val="both"/>
        <w:rPr>
          <w:rFonts w:ascii="Palatino" w:hAnsi="Palatino"/>
        </w:rPr>
      </w:pPr>
    </w:p>
    <w:p w:rsidR="00D2178C" w:rsidRDefault="00D2178C">
      <w:pPr>
        <w:pStyle w:val="Heading2"/>
        <w:ind w:right="0"/>
      </w:pPr>
      <w:r>
        <w:t>NOTICE OF PUBLIC HEARING</w:t>
      </w:r>
    </w:p>
    <w:p w:rsidR="00D2178C" w:rsidRDefault="00D2178C">
      <w:pPr>
        <w:ind w:left="720" w:right="720"/>
        <w:jc w:val="both"/>
        <w:rPr>
          <w:rFonts w:ascii="Palatino" w:hAnsi="Palatino"/>
        </w:rPr>
      </w:pPr>
    </w:p>
    <w:p w:rsidR="00D2178C" w:rsidRDefault="00D2178C">
      <w:pPr>
        <w:ind w:left="720" w:right="720"/>
        <w:jc w:val="both"/>
        <w:rPr>
          <w:rFonts w:ascii="Palatino" w:hAnsi="Palatino"/>
        </w:rPr>
      </w:pPr>
    </w:p>
    <w:p w:rsidR="00D2178C" w:rsidRDefault="00D2178C">
      <w:pPr>
        <w:ind w:left="720" w:right="72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You are hereby notified that the Campbell Union High School District </w:t>
      </w:r>
      <w:r w:rsidR="00A36FE7">
        <w:rPr>
          <w:rFonts w:ascii="Palatino" w:hAnsi="Palatino"/>
        </w:rPr>
        <w:t>Board of Trustees</w:t>
      </w:r>
      <w:r>
        <w:rPr>
          <w:rFonts w:ascii="Palatino" w:hAnsi="Palatino"/>
        </w:rPr>
        <w:t xml:space="preserve"> will hold a public hearing:</w:t>
      </w:r>
    </w:p>
    <w:p w:rsidR="00D2178C" w:rsidRDefault="00D2178C">
      <w:pPr>
        <w:ind w:left="720" w:right="720"/>
        <w:jc w:val="both"/>
        <w:rPr>
          <w:rFonts w:ascii="Palatino" w:hAnsi="Palatino"/>
        </w:rPr>
      </w:pPr>
    </w:p>
    <w:p w:rsidR="00D2178C" w:rsidRDefault="0016154E">
      <w:pPr>
        <w:ind w:left="720" w:right="720"/>
        <w:jc w:val="both"/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Thursday, </w:t>
      </w:r>
      <w:r w:rsidR="00E61C93">
        <w:rPr>
          <w:rFonts w:ascii="Palatino" w:hAnsi="Palatino"/>
        </w:rPr>
        <w:t xml:space="preserve">October </w:t>
      </w:r>
      <w:r w:rsidR="00A36FE7">
        <w:rPr>
          <w:rFonts w:ascii="Palatino" w:hAnsi="Palatino"/>
        </w:rPr>
        <w:t>19, 2017</w:t>
      </w:r>
    </w:p>
    <w:p w:rsidR="00D2178C" w:rsidRDefault="00D2178C">
      <w:pPr>
        <w:ind w:left="720" w:right="720"/>
        <w:jc w:val="both"/>
        <w:rPr>
          <w:rFonts w:ascii="Palatino" w:hAnsi="Palatino"/>
        </w:rPr>
      </w:pPr>
    </w:p>
    <w:p w:rsidR="00D2178C" w:rsidRDefault="00D2178C">
      <w:pPr>
        <w:ind w:left="720" w:right="720"/>
        <w:jc w:val="both"/>
        <w:rPr>
          <w:rFonts w:ascii="Palatino" w:hAnsi="Palatino"/>
        </w:rPr>
      </w:pPr>
      <w:r>
        <w:rPr>
          <w:rFonts w:ascii="Palatino" w:hAnsi="Palatino"/>
        </w:rPr>
        <w:tab/>
        <w:t>TIME: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624A38">
        <w:rPr>
          <w:rFonts w:ascii="Palatino" w:hAnsi="Palatino"/>
        </w:rPr>
        <w:t>6:00</w:t>
      </w:r>
      <w:r>
        <w:rPr>
          <w:rFonts w:ascii="Palatino" w:hAnsi="Palatino"/>
        </w:rPr>
        <w:t xml:space="preserve"> PM</w:t>
      </w:r>
    </w:p>
    <w:p w:rsidR="00D2178C" w:rsidRDefault="00D2178C">
      <w:pPr>
        <w:ind w:left="720" w:right="720"/>
        <w:jc w:val="both"/>
        <w:rPr>
          <w:rFonts w:ascii="Palatino" w:hAnsi="Palatino"/>
        </w:rPr>
      </w:pPr>
    </w:p>
    <w:p w:rsidR="00A36FE7" w:rsidRDefault="00D2178C">
      <w:pPr>
        <w:pStyle w:val="BlockText"/>
      </w:pPr>
      <w:r>
        <w:t>LOCATION:</w:t>
      </w:r>
      <w:r>
        <w:tab/>
      </w:r>
      <w:r w:rsidR="00A36FE7">
        <w:t>Campbell Union High School</w:t>
      </w:r>
      <w:r w:rsidR="00D26254">
        <w:t xml:space="preserve"> District </w:t>
      </w:r>
    </w:p>
    <w:p w:rsidR="00D2178C" w:rsidRDefault="00A36FE7" w:rsidP="00A36FE7">
      <w:pPr>
        <w:pStyle w:val="BlockText"/>
        <w:ind w:firstLine="0"/>
      </w:pPr>
      <w:r>
        <w:t>Board Room</w:t>
      </w:r>
    </w:p>
    <w:p w:rsidR="00D2178C" w:rsidRDefault="00D2178C">
      <w:pPr>
        <w:pStyle w:val="BlockText"/>
      </w:pPr>
      <w:r>
        <w:tab/>
      </w:r>
      <w:smartTag w:uri="urn:schemas-microsoft-com:office:smarttags" w:element="Street">
        <w:smartTag w:uri="urn:schemas-microsoft-com:office:smarttags" w:element="address">
          <w:r>
            <w:t>3235 Union Avenue</w:t>
          </w:r>
        </w:smartTag>
      </w:smartTag>
    </w:p>
    <w:p w:rsidR="00D2178C" w:rsidRDefault="00D2178C">
      <w:pPr>
        <w:pStyle w:val="BlockText"/>
      </w:pPr>
      <w:r>
        <w:tab/>
      </w:r>
      <w:smartTag w:uri="urn:schemas-microsoft-com:office:smarttags" w:element="place">
        <w:smartTag w:uri="urn:schemas-microsoft-com:office:smarttags" w:element="City">
          <w:r>
            <w:t>San Jose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95124</w:t>
          </w:r>
        </w:smartTag>
      </w:smartTag>
    </w:p>
    <w:p w:rsidR="00D2178C" w:rsidRDefault="00D2178C">
      <w:pPr>
        <w:ind w:left="720" w:right="720"/>
        <w:jc w:val="both"/>
        <w:rPr>
          <w:rFonts w:ascii="Palatino" w:hAnsi="Palatino"/>
        </w:rPr>
      </w:pPr>
    </w:p>
    <w:p w:rsidR="00D2178C" w:rsidRPr="00B64AE7" w:rsidRDefault="00D2178C" w:rsidP="00B64AE7">
      <w:pPr>
        <w:ind w:left="720" w:right="720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PUBLIC HEARING</w:t>
      </w:r>
      <w:r>
        <w:rPr>
          <w:rFonts w:ascii="Palatino" w:hAnsi="Palatino"/>
          <w:b/>
        </w:rPr>
        <w:tab/>
      </w:r>
      <w:r w:rsidR="00E61C93">
        <w:rPr>
          <w:rFonts w:ascii="Palatino" w:hAnsi="Palatino"/>
          <w:b/>
        </w:rPr>
        <w:t>Resolution #</w:t>
      </w:r>
      <w:r w:rsidR="00A36FE7">
        <w:rPr>
          <w:rFonts w:ascii="Palatino" w:hAnsi="Palatino"/>
          <w:b/>
        </w:rPr>
        <w:t>17-10-19-17;</w:t>
      </w:r>
      <w:r w:rsidR="00B64AE7" w:rsidRPr="00B64AE7">
        <w:rPr>
          <w:rFonts w:ascii="Palatino" w:hAnsi="Palatino"/>
          <w:b/>
        </w:rPr>
        <w:t xml:space="preserve"> Sufficiency of</w:t>
      </w:r>
    </w:p>
    <w:p w:rsidR="00D2178C" w:rsidRPr="00B64AE7" w:rsidRDefault="00D2178C" w:rsidP="00B64AE7">
      <w:pPr>
        <w:ind w:left="720" w:right="720" w:firstLine="720"/>
        <w:jc w:val="both"/>
        <w:rPr>
          <w:rFonts w:ascii="Palatino" w:hAnsi="Palatino"/>
          <w:b/>
        </w:rPr>
      </w:pPr>
      <w:r w:rsidRPr="00B64AE7">
        <w:rPr>
          <w:rFonts w:ascii="Palatino" w:hAnsi="Palatino"/>
          <w:b/>
        </w:rPr>
        <w:t>TOPIC:</w:t>
      </w:r>
      <w:r w:rsidRPr="00B64AE7">
        <w:rPr>
          <w:rFonts w:ascii="Palatino" w:hAnsi="Palatino"/>
          <w:b/>
        </w:rPr>
        <w:tab/>
      </w:r>
      <w:r w:rsidRPr="00B64AE7">
        <w:rPr>
          <w:rFonts w:ascii="Palatino" w:hAnsi="Palatino"/>
          <w:b/>
        </w:rPr>
        <w:tab/>
      </w:r>
      <w:r w:rsidR="00B64AE7" w:rsidRPr="00B64AE7">
        <w:rPr>
          <w:rFonts w:ascii="Palatino" w:hAnsi="Palatino"/>
          <w:b/>
        </w:rPr>
        <w:t>Instructional Materials</w:t>
      </w:r>
    </w:p>
    <w:p w:rsidR="00D2178C" w:rsidRDefault="00D2178C">
      <w:pPr>
        <w:ind w:left="720" w:right="720"/>
        <w:jc w:val="both"/>
        <w:rPr>
          <w:rFonts w:ascii="Palatino" w:hAnsi="Palatino"/>
          <w:b/>
        </w:rPr>
      </w:pPr>
    </w:p>
    <w:p w:rsidR="00B64AE7" w:rsidRDefault="00B64AE7">
      <w:pPr>
        <w:ind w:left="720" w:right="720"/>
        <w:jc w:val="both"/>
        <w:rPr>
          <w:rFonts w:ascii="Palatino" w:hAnsi="Palatino"/>
          <w:b/>
        </w:rPr>
      </w:pPr>
    </w:p>
    <w:p w:rsidR="00D2178C" w:rsidRDefault="00D2178C" w:rsidP="00B64AE7">
      <w:pPr>
        <w:ind w:left="720" w:right="720"/>
        <w:jc w:val="both"/>
        <w:rPr>
          <w:rFonts w:ascii="Palatino" w:hAnsi="Palatino"/>
        </w:rPr>
      </w:pPr>
      <w:r>
        <w:rPr>
          <w:rFonts w:ascii="Palatino" w:hAnsi="Palatino"/>
        </w:rPr>
        <w:t>Public comments are invited to determine whether each pupil</w:t>
      </w:r>
      <w:r w:rsidR="00B64AE7">
        <w:rPr>
          <w:rFonts w:ascii="Palatino" w:hAnsi="Palatino"/>
        </w:rPr>
        <w:t xml:space="preserve"> in each school in the district</w:t>
      </w:r>
      <w:r w:rsidR="00B64AE7" w:rsidRPr="00B64AE7">
        <w:rPr>
          <w:rFonts w:ascii="Palatino" w:hAnsi="Palatino"/>
        </w:rPr>
        <w:t>, including English Learners, is provided with sufficient</w:t>
      </w:r>
      <w:r w:rsidR="00B64AE7">
        <w:rPr>
          <w:rFonts w:ascii="Palatino" w:hAnsi="Palatino"/>
        </w:rPr>
        <w:t xml:space="preserve"> </w:t>
      </w:r>
      <w:r w:rsidR="00B64AE7" w:rsidRPr="00B64AE7">
        <w:rPr>
          <w:rFonts w:ascii="Palatino" w:hAnsi="Palatino"/>
        </w:rPr>
        <w:t>textbooks and instructional materials consistent with the cycles and content of the curriculum frameworks.</w:t>
      </w:r>
    </w:p>
    <w:p w:rsidR="00D2178C" w:rsidRDefault="00D2178C">
      <w:pPr>
        <w:ind w:left="720" w:right="720"/>
        <w:jc w:val="both"/>
        <w:rPr>
          <w:rFonts w:ascii="Palatino" w:hAnsi="Palatino"/>
        </w:rPr>
      </w:pPr>
    </w:p>
    <w:p w:rsidR="00D2178C" w:rsidRDefault="00D2178C">
      <w:pPr>
        <w:ind w:left="720" w:right="72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It is recommended that the </w:t>
      </w:r>
      <w:r w:rsidR="00A36FE7">
        <w:rPr>
          <w:rFonts w:ascii="Palatino" w:hAnsi="Palatino"/>
        </w:rPr>
        <w:t>CUHSD Board of Trustees</w:t>
      </w:r>
      <w:r w:rsidR="00E61C93">
        <w:rPr>
          <w:rFonts w:ascii="Palatino" w:hAnsi="Palatino"/>
        </w:rPr>
        <w:t xml:space="preserve"> adopt Resolution </w:t>
      </w:r>
      <w:r w:rsidR="00E2593A">
        <w:rPr>
          <w:rFonts w:ascii="Palatino" w:hAnsi="Palatino"/>
        </w:rPr>
        <w:t xml:space="preserve">   </w:t>
      </w:r>
      <w:r w:rsidR="00267A5A">
        <w:rPr>
          <w:rFonts w:ascii="Palatino" w:hAnsi="Palatino"/>
        </w:rPr>
        <w:t>#</w:t>
      </w:r>
      <w:r w:rsidR="00A36FE7">
        <w:rPr>
          <w:rFonts w:ascii="Palatino" w:hAnsi="Palatino"/>
        </w:rPr>
        <w:t>17-10-19-17</w:t>
      </w:r>
      <w:r w:rsidR="00267A5A">
        <w:rPr>
          <w:rFonts w:ascii="Palatino" w:hAnsi="Palatino"/>
        </w:rPr>
        <w:t xml:space="preserve"> – Sufficiency of </w:t>
      </w:r>
      <w:bookmarkStart w:id="0" w:name="_GoBack"/>
      <w:bookmarkEnd w:id="0"/>
      <w:r w:rsidR="00267A5A">
        <w:rPr>
          <w:rFonts w:ascii="Palatino" w:hAnsi="Palatino"/>
        </w:rPr>
        <w:t>Instructional Materials</w:t>
      </w:r>
      <w:r w:rsidR="00553870">
        <w:rPr>
          <w:rFonts w:ascii="Palatino" w:hAnsi="Palatino"/>
        </w:rPr>
        <w:t>,</w:t>
      </w:r>
      <w:r>
        <w:rPr>
          <w:rFonts w:ascii="Palatino" w:hAnsi="Palatino"/>
        </w:rPr>
        <w:t xml:space="preserve"> as certification of sufficient textbooks and/or instructional materials.</w:t>
      </w:r>
    </w:p>
    <w:p w:rsidR="00D2178C" w:rsidRDefault="00D2178C">
      <w:pPr>
        <w:ind w:left="720" w:right="720" w:hanging="720"/>
        <w:jc w:val="both"/>
        <w:rPr>
          <w:rFonts w:ascii="Palatino" w:hAnsi="Palatino"/>
        </w:rPr>
      </w:pPr>
    </w:p>
    <w:sectPr w:rsidR="00D2178C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6E" w:rsidRDefault="0076046E">
      <w:r>
        <w:separator/>
      </w:r>
    </w:p>
  </w:endnote>
  <w:endnote w:type="continuationSeparator" w:id="0">
    <w:p w:rsidR="0076046E" w:rsidRDefault="0076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8C" w:rsidRDefault="00D2178C">
    <w:pPr>
      <w:pStyle w:val="Footer"/>
      <w:jc w:val="right"/>
      <w:rPr>
        <w:rFonts w:ascii="Palatino" w:hAnsi="Palatino"/>
      </w:rPr>
    </w:pPr>
  </w:p>
  <w:p w:rsidR="00D2178C" w:rsidRDefault="00D217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6E" w:rsidRDefault="0076046E">
      <w:r>
        <w:separator/>
      </w:r>
    </w:p>
  </w:footnote>
  <w:footnote w:type="continuationSeparator" w:id="0">
    <w:p w:rsidR="0076046E" w:rsidRDefault="0076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8C" w:rsidRDefault="00D2178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83"/>
    <w:rsid w:val="00065E32"/>
    <w:rsid w:val="0011718F"/>
    <w:rsid w:val="00123DAD"/>
    <w:rsid w:val="0016154E"/>
    <w:rsid w:val="001B1289"/>
    <w:rsid w:val="00205E1C"/>
    <w:rsid w:val="00267A5A"/>
    <w:rsid w:val="002D675D"/>
    <w:rsid w:val="00300E3D"/>
    <w:rsid w:val="00305E3C"/>
    <w:rsid w:val="004C4801"/>
    <w:rsid w:val="0052481A"/>
    <w:rsid w:val="00553870"/>
    <w:rsid w:val="00624A38"/>
    <w:rsid w:val="006652E7"/>
    <w:rsid w:val="0071313C"/>
    <w:rsid w:val="00735A90"/>
    <w:rsid w:val="0076046E"/>
    <w:rsid w:val="00787637"/>
    <w:rsid w:val="007B6C16"/>
    <w:rsid w:val="007D442F"/>
    <w:rsid w:val="007F73E5"/>
    <w:rsid w:val="008529C1"/>
    <w:rsid w:val="008861E3"/>
    <w:rsid w:val="009355BD"/>
    <w:rsid w:val="00A36FE7"/>
    <w:rsid w:val="00B20D83"/>
    <w:rsid w:val="00B64AE7"/>
    <w:rsid w:val="00B95427"/>
    <w:rsid w:val="00C32C34"/>
    <w:rsid w:val="00CB3481"/>
    <w:rsid w:val="00CE2AC3"/>
    <w:rsid w:val="00D2178C"/>
    <w:rsid w:val="00D26254"/>
    <w:rsid w:val="00DE58C7"/>
    <w:rsid w:val="00E11970"/>
    <w:rsid w:val="00E2593A"/>
    <w:rsid w:val="00E61C93"/>
    <w:rsid w:val="00F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11C0A57"/>
  <w15:docId w15:val="{4A2274F0-2E91-4F57-B9FC-A6DEA42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90" w:right="720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ind w:left="-90" w:right="720"/>
      <w:jc w:val="center"/>
      <w:outlineLvl w:val="1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3600" w:right="720" w:hanging="2160"/>
      <w:jc w:val="both"/>
    </w:pPr>
    <w:rPr>
      <w:rFonts w:ascii="Palatino" w:hAnsi="Palatino"/>
    </w:rPr>
  </w:style>
  <w:style w:type="paragraph" w:styleId="BalloonText">
    <w:name w:val="Balloon Text"/>
    <w:basedOn w:val="Normal"/>
    <w:semiHidden/>
    <w:rsid w:val="0016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750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BOARD SUBCOMMITTEE - MEETING NOTICE</vt:lpstr>
    </vt:vector>
  </TitlesOfParts>
  <Company>CUHSD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BOARD SUBCOMMITTEE - MEETING NOTICE</dc:title>
  <dc:creator>C and I</dc:creator>
  <cp:lastModifiedBy>Michelle Alaimo</cp:lastModifiedBy>
  <cp:revision>4</cp:revision>
  <cp:lastPrinted>2017-10-03T22:14:00Z</cp:lastPrinted>
  <dcterms:created xsi:type="dcterms:W3CDTF">2017-10-03T22:14:00Z</dcterms:created>
  <dcterms:modified xsi:type="dcterms:W3CDTF">2017-10-03T22:54:00Z</dcterms:modified>
</cp:coreProperties>
</file>